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64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24.09.2015 № ИХ.24-3348/15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7369CE" w:rsidRPr="007369CE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7369CE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7369CE" w:rsidRDefault="007369CE" w:rsidP="007369CE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7369CE" w:rsidRDefault="007369CE" w:rsidP="007369CE"/>
          <w:p w:rsidR="007369CE" w:rsidRDefault="007369CE" w:rsidP="007369CE">
            <w:r>
              <w:t xml:space="preserve">Руководителям государственных </w:t>
            </w:r>
            <w:r w:rsidRPr="00EE5E64">
              <w:t>общеобразовательных организаций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3074C4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BA52B8" w:rsidRPr="00BA52B8">
                <w:rPr>
                  <w:szCs w:val="24"/>
                </w:rPr>
                <w:t>Об</w:t>
              </w:r>
              <w:r w:rsidR="00BA52B8">
                <w:t xml:space="preserve"> обустройстве улично-дорожной сети прилегающей  к образовательным организациям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731368">
        <w:rPr>
          <w:szCs w:val="28"/>
        </w:rPr>
        <w:t>е коллеги!</w:t>
      </w:r>
    </w:p>
    <w:p w:rsidR="007F5A97" w:rsidRPr="00F55AFE" w:rsidRDefault="007F5A97" w:rsidP="00FB6CA2">
      <w:pPr>
        <w:ind w:firstLine="709"/>
        <w:jc w:val="center"/>
        <w:rPr>
          <w:szCs w:val="28"/>
        </w:rPr>
      </w:pPr>
    </w:p>
    <w:p w:rsidR="007369CE" w:rsidRDefault="007369CE" w:rsidP="007369CE">
      <w:pPr>
        <w:ind w:firstLine="720"/>
        <w:jc w:val="both"/>
        <w:textAlignment w:val="auto"/>
        <w:rPr>
          <w:szCs w:val="28"/>
        </w:rPr>
      </w:pPr>
      <w:r>
        <w:rPr>
          <w:szCs w:val="28"/>
        </w:rPr>
        <w:t xml:space="preserve">В соответствии с </w:t>
      </w:r>
      <w:r w:rsidRPr="00444087">
        <w:rPr>
          <w:szCs w:val="28"/>
        </w:rPr>
        <w:t>поручени</w:t>
      </w:r>
      <w:r>
        <w:rPr>
          <w:szCs w:val="28"/>
        </w:rPr>
        <w:t>ями</w:t>
      </w:r>
      <w:r w:rsidRPr="00444087">
        <w:rPr>
          <w:szCs w:val="28"/>
        </w:rPr>
        <w:t xml:space="preserve"> Президента Российской Федерации В.В. Путина от 20.02.2015 </w:t>
      </w:r>
      <w:r w:rsidRPr="00EE5E64">
        <w:rPr>
          <w:szCs w:val="28"/>
        </w:rPr>
        <w:t>на заседании областной комиссии по обеспечению безопасности дорожного движения</w:t>
      </w:r>
      <w:r w:rsidRPr="00346530">
        <w:rPr>
          <w:szCs w:val="28"/>
        </w:rPr>
        <w:t xml:space="preserve"> под председательством Губернатора Ярославской области С.Н. Ястребова 27 мая 2015 года</w:t>
      </w:r>
      <w:r w:rsidRPr="00346530">
        <w:rPr>
          <w:i/>
          <w:szCs w:val="28"/>
        </w:rPr>
        <w:t xml:space="preserve"> </w:t>
      </w:r>
      <w:r w:rsidRPr="00444087">
        <w:rPr>
          <w:szCs w:val="28"/>
        </w:rPr>
        <w:t xml:space="preserve">главам муниципальных районов и городских округов Ярославской области было рекомендовано в срок до 15.08.2015 в ходе подготовки образовательных </w:t>
      </w:r>
      <w:r>
        <w:rPr>
          <w:szCs w:val="28"/>
        </w:rPr>
        <w:t xml:space="preserve">организаций </w:t>
      </w:r>
      <w:r w:rsidRPr="00444087">
        <w:rPr>
          <w:szCs w:val="28"/>
        </w:rPr>
        <w:t>к новому учебному году обеспечить обустройство улично-дорожной сети</w:t>
      </w:r>
      <w:r w:rsidR="00F55AFE">
        <w:rPr>
          <w:szCs w:val="28"/>
        </w:rPr>
        <w:t>,</w:t>
      </w:r>
      <w:r w:rsidRPr="00444087">
        <w:rPr>
          <w:szCs w:val="28"/>
        </w:rPr>
        <w:t xml:space="preserve"> прилегающей к образовательным </w:t>
      </w:r>
      <w:r>
        <w:rPr>
          <w:szCs w:val="28"/>
        </w:rPr>
        <w:t>организациям</w:t>
      </w:r>
      <w:r w:rsidR="00F55AFE">
        <w:rPr>
          <w:szCs w:val="28"/>
        </w:rPr>
        <w:t>,</w:t>
      </w:r>
      <w:r w:rsidRPr="00444087">
        <w:rPr>
          <w:szCs w:val="28"/>
        </w:rPr>
        <w:t xml:space="preserve"> в соответствии с действующими нормативными требованиями</w:t>
      </w:r>
      <w:r>
        <w:rPr>
          <w:szCs w:val="28"/>
        </w:rPr>
        <w:t xml:space="preserve"> (далее – УДС)</w:t>
      </w:r>
      <w:r w:rsidRPr="00444087">
        <w:rPr>
          <w:szCs w:val="28"/>
        </w:rPr>
        <w:t xml:space="preserve">.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Управлением ГИБДД УМВД России по Ярославской области, подразделениями Госавтоинспекции территориальных органов МВД России на районном уровне проанализирован ход обеспечения безопасности дорожного движения в период подготовки общеобразовательных </w:t>
      </w:r>
      <w:r>
        <w:rPr>
          <w:szCs w:val="28"/>
        </w:rPr>
        <w:t xml:space="preserve">организаций </w:t>
      </w:r>
      <w:r w:rsidRPr="00444087">
        <w:rPr>
          <w:szCs w:val="28"/>
        </w:rPr>
        <w:t>к началу нового учебного года.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>
        <w:rPr>
          <w:szCs w:val="28"/>
        </w:rPr>
        <w:t xml:space="preserve">По информации </w:t>
      </w:r>
      <w:r w:rsidRPr="00444087">
        <w:rPr>
          <w:szCs w:val="28"/>
        </w:rPr>
        <w:t>ГИБДД УМВД России по Ярославской о</w:t>
      </w:r>
      <w:r>
        <w:rPr>
          <w:szCs w:val="28"/>
        </w:rPr>
        <w:t>бласти в</w:t>
      </w:r>
      <w:r w:rsidRPr="00444087">
        <w:rPr>
          <w:szCs w:val="28"/>
        </w:rPr>
        <w:t xml:space="preserve"> ходе проверок, проведенных в рамках подготовки к началу учебного года, у 262</w:t>
      </w:r>
      <w:r w:rsidR="00F55AFE">
        <w:rPr>
          <w:szCs w:val="28"/>
        </w:rPr>
        <w:t xml:space="preserve"> </w:t>
      </w:r>
      <w:r w:rsidRPr="00444087">
        <w:rPr>
          <w:szCs w:val="28"/>
        </w:rPr>
        <w:t xml:space="preserve">(29%) образовательных </w:t>
      </w:r>
      <w:r>
        <w:rPr>
          <w:szCs w:val="28"/>
        </w:rPr>
        <w:t>организаций</w:t>
      </w:r>
      <w:r w:rsidRPr="00444087">
        <w:rPr>
          <w:szCs w:val="28"/>
        </w:rPr>
        <w:t xml:space="preserve"> (в т.ч. школы, детские дошкольные учреждения, колледжи и т.п.) выявлены недостатки в транспортно-эксплуатационном состоянии прилегающих участков УДС</w:t>
      </w:r>
      <w:r>
        <w:rPr>
          <w:szCs w:val="28"/>
        </w:rPr>
        <w:t xml:space="preserve"> (перечень прилагается)</w:t>
      </w:r>
      <w:r w:rsidRPr="00444087">
        <w:rPr>
          <w:szCs w:val="28"/>
        </w:rPr>
        <w:t xml:space="preserve">. Тротуары и пешеходные дорожки отсутствуют у 158 школ (17%), искусственные неровности - у 113 (12%), пешеходные ограждения - у 153 (17%). Почти каждый третий пешеходный переход, оборудованный у школ, имеет недостатки в обустройстве дорожными знаками и разметкой, в том числе в связи с отсутствием (износом) дорожной разметки у 12 школ </w:t>
      </w:r>
      <w:r w:rsidRPr="00444087">
        <w:rPr>
          <w:szCs w:val="28"/>
        </w:rPr>
        <w:lastRenderedPageBreak/>
        <w:t>(3,5%), с отсутствием (установкой не в полном объёме) дорожных знаков у 58 школ (6,4%).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О неудовлетворительной организации работы по приведению участков дорог в безопасное для движения пешеходов проинформирован Главный федеральный инспектор по Ярославской области (исх. от 07.08.2015 </w:t>
      </w:r>
      <w:r>
        <w:rPr>
          <w:szCs w:val="28"/>
        </w:rPr>
        <w:t xml:space="preserve">                       </w:t>
      </w:r>
      <w:r w:rsidRPr="00444087">
        <w:rPr>
          <w:szCs w:val="28"/>
        </w:rPr>
        <w:t>№ 15/5646).</w:t>
      </w:r>
    </w:p>
    <w:p w:rsidR="005412F8" w:rsidRDefault="007369CE" w:rsidP="007369CE">
      <w:pPr>
        <w:ind w:firstLine="709"/>
        <w:jc w:val="both"/>
        <w:rPr>
          <w:szCs w:val="28"/>
        </w:rPr>
      </w:pPr>
      <w:r>
        <w:rPr>
          <w:szCs w:val="28"/>
        </w:rPr>
        <w:t>Рекомендуем</w:t>
      </w:r>
      <w:r w:rsidR="005412F8">
        <w:rPr>
          <w:szCs w:val="28"/>
        </w:rPr>
        <w:t>:</w:t>
      </w:r>
    </w:p>
    <w:p w:rsidR="005412F8" w:rsidRDefault="005412F8" w:rsidP="007369C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369CE">
        <w:rPr>
          <w:szCs w:val="28"/>
        </w:rPr>
        <w:t xml:space="preserve"> </w:t>
      </w:r>
      <w:r w:rsidR="005F66A2">
        <w:rPr>
          <w:szCs w:val="28"/>
        </w:rPr>
        <w:t>при выявлении недостатков УДС</w:t>
      </w:r>
      <w:r w:rsidR="00F55AFE">
        <w:rPr>
          <w:szCs w:val="28"/>
        </w:rPr>
        <w:t>, прилегающей</w:t>
      </w:r>
      <w:r w:rsidR="005F66A2">
        <w:rPr>
          <w:szCs w:val="28"/>
        </w:rPr>
        <w:t xml:space="preserve"> к образовательным организациям</w:t>
      </w:r>
      <w:r w:rsidR="00F55AFE">
        <w:rPr>
          <w:szCs w:val="28"/>
        </w:rPr>
        <w:t>,</w:t>
      </w:r>
      <w:r w:rsidR="005F66A2">
        <w:rPr>
          <w:szCs w:val="28"/>
        </w:rPr>
        <w:t xml:space="preserve"> своевременно информировать органы местного самоуправления</w:t>
      </w:r>
      <w:r w:rsidR="00D60FAB">
        <w:rPr>
          <w:szCs w:val="28"/>
        </w:rPr>
        <w:t xml:space="preserve"> и/или собственников УДС</w:t>
      </w:r>
      <w:r>
        <w:rPr>
          <w:szCs w:val="28"/>
        </w:rPr>
        <w:t>;</w:t>
      </w:r>
    </w:p>
    <w:p w:rsidR="005412F8" w:rsidRDefault="005412F8" w:rsidP="007369C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369CE">
        <w:rPr>
          <w:szCs w:val="28"/>
        </w:rPr>
        <w:t xml:space="preserve">довести до сведения руководителей образовательных организаций </w:t>
      </w:r>
      <w:r w:rsidR="00D60FAB">
        <w:rPr>
          <w:szCs w:val="28"/>
        </w:rPr>
        <w:t>памятку</w:t>
      </w:r>
      <w:r w:rsidR="007369CE">
        <w:rPr>
          <w:szCs w:val="28"/>
        </w:rPr>
        <w:t xml:space="preserve"> </w:t>
      </w:r>
      <w:r w:rsidR="00F57813">
        <w:rPr>
          <w:szCs w:val="28"/>
        </w:rPr>
        <w:t>по определению н</w:t>
      </w:r>
      <w:r w:rsidR="00F57813" w:rsidRPr="004F29C1">
        <w:rPr>
          <w:szCs w:val="28"/>
        </w:rPr>
        <w:t>едостатк</w:t>
      </w:r>
      <w:r w:rsidR="00F57813">
        <w:rPr>
          <w:szCs w:val="28"/>
        </w:rPr>
        <w:t xml:space="preserve">ов </w:t>
      </w:r>
      <w:r w:rsidR="00F57813" w:rsidRPr="004F29C1">
        <w:rPr>
          <w:szCs w:val="28"/>
        </w:rPr>
        <w:t xml:space="preserve">в содержании </w:t>
      </w:r>
      <w:r w:rsidR="00F57813">
        <w:rPr>
          <w:szCs w:val="28"/>
        </w:rPr>
        <w:t xml:space="preserve">УДС </w:t>
      </w:r>
      <w:r w:rsidR="00F57813" w:rsidRPr="004F29C1">
        <w:rPr>
          <w:szCs w:val="28"/>
        </w:rPr>
        <w:t>в районе расположения образовательных организаций</w:t>
      </w:r>
      <w:r w:rsidR="00F57813">
        <w:rPr>
          <w:szCs w:val="28"/>
        </w:rPr>
        <w:t xml:space="preserve">, разработанных специалистами ГИБДД (письмо </w:t>
      </w:r>
      <w:r w:rsidR="00F57813" w:rsidRPr="00D60FAB">
        <w:rPr>
          <w:szCs w:val="28"/>
        </w:rPr>
        <w:t>департамента образования от</w:t>
      </w:r>
      <w:r w:rsidR="00D60FAB" w:rsidRPr="00D60FAB">
        <w:rPr>
          <w:szCs w:val="28"/>
        </w:rPr>
        <w:t xml:space="preserve"> 22</w:t>
      </w:r>
      <w:r w:rsidR="00F57813" w:rsidRPr="00D60FAB">
        <w:rPr>
          <w:szCs w:val="28"/>
        </w:rPr>
        <w:t>.09.</w:t>
      </w:r>
      <w:r w:rsidR="00D60FAB" w:rsidRPr="00D60FAB">
        <w:rPr>
          <w:szCs w:val="28"/>
        </w:rPr>
        <w:t>2015</w:t>
      </w:r>
      <w:r w:rsidR="00092289">
        <w:rPr>
          <w:szCs w:val="28"/>
        </w:rPr>
        <w:t xml:space="preserve"> №1496/01-10</w:t>
      </w:r>
      <w:r w:rsidR="00F57813" w:rsidRPr="00D60FAB">
        <w:rPr>
          <w:szCs w:val="28"/>
        </w:rPr>
        <w:t>)</w:t>
      </w:r>
      <w:r w:rsidR="00D60FAB" w:rsidRPr="00D60FAB">
        <w:rPr>
          <w:szCs w:val="28"/>
        </w:rPr>
        <w:t xml:space="preserve"> </w:t>
      </w:r>
      <w:r w:rsidR="007369CE" w:rsidRPr="00D60FAB">
        <w:rPr>
          <w:szCs w:val="28"/>
        </w:rPr>
        <w:t>с</w:t>
      </w:r>
      <w:r w:rsidR="007369CE">
        <w:rPr>
          <w:szCs w:val="28"/>
        </w:rPr>
        <w:t xml:space="preserve"> целью организации </w:t>
      </w:r>
      <w:r w:rsidR="008F4A0B">
        <w:rPr>
          <w:szCs w:val="28"/>
        </w:rPr>
        <w:t>обратной связи</w:t>
      </w:r>
      <w:r w:rsidR="007369CE">
        <w:rPr>
          <w:szCs w:val="28"/>
        </w:rPr>
        <w:t xml:space="preserve"> с представителями общественности, в том числе родителями (законными представителями) и родительскими комитетами, </w:t>
      </w:r>
      <w:r w:rsidR="000D067C">
        <w:rPr>
          <w:szCs w:val="28"/>
        </w:rPr>
        <w:t>по</w:t>
      </w:r>
      <w:r w:rsidR="007369CE">
        <w:rPr>
          <w:szCs w:val="28"/>
        </w:rPr>
        <w:t xml:space="preserve">  информировани</w:t>
      </w:r>
      <w:r w:rsidR="000D067C">
        <w:rPr>
          <w:szCs w:val="28"/>
        </w:rPr>
        <w:t>ю</w:t>
      </w:r>
      <w:r w:rsidR="007369CE">
        <w:rPr>
          <w:szCs w:val="28"/>
        </w:rPr>
        <w:t xml:space="preserve"> органов муниципальной власти, территориальных подразделений Госавтоинспекции об имеющихся недостатках в организации УДС вблизи общеобразовательных и дошкольных организаций</w:t>
      </w:r>
      <w:r>
        <w:rPr>
          <w:szCs w:val="28"/>
        </w:rPr>
        <w:t>;</w:t>
      </w:r>
    </w:p>
    <w:p w:rsidR="007369CE" w:rsidRDefault="00083B84" w:rsidP="007369C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A878E4">
        <w:rPr>
          <w:szCs w:val="28"/>
        </w:rPr>
        <w:t xml:space="preserve"> инициировать </w:t>
      </w:r>
      <w:r>
        <w:rPr>
          <w:szCs w:val="28"/>
        </w:rPr>
        <w:t>при</w:t>
      </w:r>
      <w:r w:rsidR="005412F8">
        <w:rPr>
          <w:szCs w:val="28"/>
        </w:rPr>
        <w:t xml:space="preserve"> </w:t>
      </w:r>
      <w:r>
        <w:rPr>
          <w:szCs w:val="28"/>
        </w:rPr>
        <w:t xml:space="preserve">формировании бюджета на 2016 год </w:t>
      </w:r>
      <w:r w:rsidR="00A878E4">
        <w:rPr>
          <w:szCs w:val="28"/>
        </w:rPr>
        <w:t xml:space="preserve"> выделение в  муниципальном бюджете денежных</w:t>
      </w:r>
      <w:r w:rsidR="005412F8">
        <w:rPr>
          <w:szCs w:val="28"/>
        </w:rPr>
        <w:t xml:space="preserve"> средств</w:t>
      </w:r>
      <w:r>
        <w:rPr>
          <w:szCs w:val="28"/>
        </w:rPr>
        <w:t xml:space="preserve"> </w:t>
      </w:r>
      <w:r w:rsidR="00A878E4">
        <w:rPr>
          <w:szCs w:val="28"/>
        </w:rPr>
        <w:t>на приведение</w:t>
      </w:r>
      <w:r>
        <w:rPr>
          <w:szCs w:val="28"/>
        </w:rPr>
        <w:t xml:space="preserve"> УДС </w:t>
      </w:r>
      <w:r w:rsidRPr="004F29C1">
        <w:rPr>
          <w:szCs w:val="28"/>
        </w:rPr>
        <w:t>в районе расположения образовательных организаций</w:t>
      </w:r>
      <w:r>
        <w:rPr>
          <w:szCs w:val="28"/>
        </w:rPr>
        <w:t xml:space="preserve"> в соответствии с нормативными требованиями</w:t>
      </w:r>
      <w:r w:rsidR="000D067C">
        <w:rPr>
          <w:szCs w:val="28"/>
        </w:rPr>
        <w:t>.</w:t>
      </w:r>
    </w:p>
    <w:p w:rsidR="007369CE" w:rsidRDefault="007369CE" w:rsidP="007369CE">
      <w:pPr>
        <w:ind w:firstLine="709"/>
        <w:jc w:val="both"/>
        <w:rPr>
          <w:szCs w:val="28"/>
        </w:rPr>
      </w:pPr>
      <w:r>
        <w:rPr>
          <w:szCs w:val="28"/>
        </w:rPr>
        <w:t>Просим проинформировать</w:t>
      </w:r>
      <w:r w:rsidR="00A878E4">
        <w:rPr>
          <w:szCs w:val="28"/>
        </w:rPr>
        <w:t xml:space="preserve"> департаме</w:t>
      </w:r>
      <w:r w:rsidR="00F55AFE">
        <w:rPr>
          <w:szCs w:val="28"/>
        </w:rPr>
        <w:t>нт</w:t>
      </w:r>
      <w:r>
        <w:rPr>
          <w:szCs w:val="28"/>
        </w:rPr>
        <w:t xml:space="preserve"> в срок </w:t>
      </w:r>
      <w:r w:rsidR="005412F8">
        <w:rPr>
          <w:szCs w:val="28"/>
        </w:rPr>
        <w:t>15</w:t>
      </w:r>
      <w:r>
        <w:rPr>
          <w:szCs w:val="28"/>
        </w:rPr>
        <w:t>.1</w:t>
      </w:r>
      <w:r w:rsidR="005412F8">
        <w:rPr>
          <w:szCs w:val="28"/>
        </w:rPr>
        <w:t>0</w:t>
      </w:r>
      <w:r>
        <w:rPr>
          <w:szCs w:val="28"/>
        </w:rPr>
        <w:t xml:space="preserve">.2015 о принятых мерах для обеспечения приведения УДС </w:t>
      </w:r>
      <w:hyperlink r:id="rId8" w:history="1"/>
      <w:r>
        <w:rPr>
          <w:szCs w:val="28"/>
        </w:rPr>
        <w:t xml:space="preserve">в соответствии с нормативными требованиями по прилагаемой форме по адресу </w:t>
      </w:r>
      <w:r>
        <w:rPr>
          <w:szCs w:val="28"/>
          <w:lang w:val="en-US"/>
        </w:rPr>
        <w:t>pilenkova</w:t>
      </w:r>
      <w:r w:rsidRPr="004602E1">
        <w:rPr>
          <w:szCs w:val="28"/>
        </w:rPr>
        <w:t>@</w:t>
      </w:r>
      <w:r>
        <w:rPr>
          <w:szCs w:val="28"/>
          <w:lang w:val="en-US"/>
        </w:rPr>
        <w:t>mail</w:t>
      </w:r>
      <w:r w:rsidRPr="004602E1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. </w:t>
      </w:r>
    </w:p>
    <w:p w:rsidR="007369CE" w:rsidRDefault="007369CE" w:rsidP="007369CE">
      <w:pPr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AA4BCB">
        <w:rPr>
          <w:szCs w:val="28"/>
        </w:rPr>
        <w:t>11</w:t>
      </w:r>
      <w:r>
        <w:rPr>
          <w:szCs w:val="28"/>
        </w:rPr>
        <w:t xml:space="preserve"> л. в 1 экз.</w:t>
      </w:r>
    </w:p>
    <w:p w:rsidR="007369CE" w:rsidRDefault="007369CE" w:rsidP="007369CE">
      <w:pPr>
        <w:ind w:firstLine="709"/>
        <w:jc w:val="both"/>
        <w:rPr>
          <w:szCs w:val="28"/>
        </w:rPr>
      </w:pP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  <w:bookmarkStart w:id="0" w:name="_GoBack"/>
      <w:bookmarkEnd w:id="0"/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44"/>
        <w:gridCol w:w="4554"/>
      </w:tblGrid>
      <w:tr w:rsidR="005507A1" w:rsidTr="0055487F">
        <w:trPr>
          <w:trHeight w:val="399"/>
        </w:trPr>
        <w:tc>
          <w:tcPr>
            <w:tcW w:w="4800" w:type="dxa"/>
          </w:tcPr>
          <w:p w:rsidR="005507A1" w:rsidRDefault="003074C4" w:rsidP="0032234F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7369CE" w:rsidRPr="007369CE">
                <w:rPr>
                  <w:szCs w:val="28"/>
                </w:rPr>
                <w:t>Заместитель директора</w:t>
              </w:r>
              <w:r w:rsidR="007369CE">
                <w:t xml:space="preserve"> департамента</w:t>
              </w:r>
            </w:fldSimple>
          </w:p>
          <w:p w:rsidR="005507A1" w:rsidRDefault="005507A1" w:rsidP="005507A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05" w:type="dxa"/>
            <w:vAlign w:val="bottom"/>
          </w:tcPr>
          <w:p w:rsidR="005507A1" w:rsidRPr="00E67C4D" w:rsidRDefault="003074C4" w:rsidP="003F6ACD">
            <w:pPr>
              <w:ind w:left="452"/>
              <w:jc w:val="right"/>
              <w:rPr>
                <w:szCs w:val="28"/>
              </w:rPr>
            </w:pPr>
            <w:fldSimple w:instr=" DOCPROPERTY &quot;Р*Подписант...*ИОФамилия&quot; \* MERGEFORMAT ">
              <w:r w:rsidR="007369CE">
                <w:rPr>
                  <w:szCs w:val="28"/>
                </w:rPr>
                <w:t>С.В. Астафьева</w:t>
              </w:r>
            </w:fldSimple>
          </w:p>
          <w:p w:rsidR="005507A1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7369CE" w:rsidRPr="001F396B" w:rsidRDefault="007369CE" w:rsidP="00095DA7">
      <w:pPr>
        <w:jc w:val="both"/>
        <w:rPr>
          <w:sz w:val="18"/>
          <w:szCs w:val="18"/>
        </w:rPr>
      </w:pPr>
      <w:r w:rsidRPr="001F396B">
        <w:rPr>
          <w:sz w:val="18"/>
          <w:szCs w:val="18"/>
        </w:rPr>
        <w:t>Пиленкова Ирина Николаевна</w:t>
      </w:r>
    </w:p>
    <w:p w:rsidR="007369CE" w:rsidRPr="001F396B" w:rsidRDefault="007369CE" w:rsidP="00095DA7">
      <w:pPr>
        <w:jc w:val="both"/>
        <w:rPr>
          <w:sz w:val="18"/>
          <w:szCs w:val="18"/>
        </w:rPr>
      </w:pPr>
      <w:r w:rsidRPr="001F396B">
        <w:rPr>
          <w:sz w:val="18"/>
          <w:szCs w:val="18"/>
        </w:rPr>
        <w:t>(4852) 40-08-66</w:t>
      </w:r>
    </w:p>
    <w:p w:rsidR="007369CE" w:rsidRDefault="007369CE" w:rsidP="00095DA7">
      <w:pPr>
        <w:jc w:val="both"/>
        <w:rPr>
          <w:szCs w:val="28"/>
        </w:rPr>
      </w:pP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lastRenderedPageBreak/>
        <w:t>Приложение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к письму департамента образования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Ярославской области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от            №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</w:p>
    <w:p w:rsidR="007369CE" w:rsidRPr="00444087" w:rsidRDefault="007369CE" w:rsidP="007369CE">
      <w:pPr>
        <w:ind w:firstLine="720"/>
        <w:jc w:val="center"/>
        <w:textAlignment w:val="auto"/>
        <w:rPr>
          <w:szCs w:val="28"/>
        </w:rPr>
      </w:pPr>
      <w:r w:rsidRPr="00444087">
        <w:rPr>
          <w:szCs w:val="28"/>
        </w:rPr>
        <w:t>ПЕРЕЧЕНЬ</w:t>
      </w:r>
    </w:p>
    <w:p w:rsidR="007369CE" w:rsidRPr="00444087" w:rsidRDefault="007369CE" w:rsidP="007369CE">
      <w:pPr>
        <w:ind w:firstLine="720"/>
        <w:jc w:val="center"/>
        <w:textAlignment w:val="auto"/>
        <w:rPr>
          <w:szCs w:val="28"/>
        </w:rPr>
      </w:pPr>
      <w:r w:rsidRPr="00444087">
        <w:rPr>
          <w:szCs w:val="28"/>
        </w:rPr>
        <w:t>образовательных учреждений, имеющих нарушения в обустройстве прилегающих участков улично-дорожной сети дорожными знаками и горизонтальной дорожной разметкой.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г. Ярославль - 6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СОШ № 81 ул. Блюхера. COШ № 17 Красноперевальский переулок 4а, СОШ № 42 ул. Салтыкова Щедрина, 42а, СОШ № 11 ул. Громова 10а, общеобразовательная школа № 96 ул. Стачек, 57, детская школа искусств №10, ул. Строителей, 21;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Ярославский муниципальный район-6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Спасская СОШ, Кузнечихинская СОШ, Глебовская СОШ, Медягинская СОШ, СОШ пос. Ярославка, Толбухинская СОШ;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Некрасовский муниципальный район-9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СОШ п. Некрасовское, ул. Строителей, д. 7, Детский сад № 2 «Сказка» п. Некрасовское, ул. Гагарина, д.1, детский сад № 18 в п. Приволжский, детский сад № 7 «Сосенка» п. Строитель, д. За, Левашовская СОШ и детский сад № 12 «Родничок» с. Левашове, ул. Молодежная, д. 13. Никольская СОШ п. Никольское, ул. Школьная, д. 11, Бурмакинская СОШ № 1 п. Бурмакино, ул. Советская, д. 6а, Детский сад № 9 с. Бурмакино. ул. Заречная, Бурмакинская СОШ № 2 с. Бурмакино, ул. Центральная, д. 21;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Тутаевский муниципальные районы - 29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МБОУ СОШ № 2, г. Тутаев, ул. Ленина, д. 96,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МОУ СОШ № 5, г. Тутаев, ул. Ушакова, д. 48,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Чебаковская СОШ, ТМР, пос. Чебаково, ул. Школьная, д. 5,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Ченцевская СОШ, ТМР, д. Ченцы, ул. Звездная, д. 2,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Великосельская 00111, ТМР, д. Великое село, ул. Солнечная, д. 1-а,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Верещагинская ООШ. ЯО, ТМР, д. Верещагино, ул. Центральная, д. 19,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Никольская ООШ. ТМР, с. Никольское, ул. Центральная, д. 49-а,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Емишевская ООШ, ТМР, д. Емишево, ул. Центральная, д. 20,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Першинская ООШ, ТМР, д. Неришно, ул. Молодежная, д. 14,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Савинская ООШ, ТМР, с. Савииское, ул. Новая, д. 17,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1 «Ленинец», г. Тутаев, Красноармейская, д. 53,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lastRenderedPageBreak/>
        <w:t xml:space="preserve">МДОУ детский сад № 2 «Октябренок», г. Тутаев, Казанская, д. 9. МДОУ детский сад № 3 «Якорек», г. Тутаев, Моторостроителей, д. 66, МДОУ детский сад № 7 «Березка», г. Тугаев, Толбухина, д. 107,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10 «Калинка», ТМР, д. Пшеничище, Молодежная, д, 16,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12 «Полянка»,г. Тутаев, Советская, д. 24,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14 «Сказка», г. Тутаев. Советская, д. 6,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15 «Ленок», ТМР, п. Урдома, Центральная, д. 9, МОУ Начальная школа-детский сад № 16 «Солнышко», ТМР, с. Ворисоглеб, Октябрьская, д. 3,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20 «Теремок», г. Тутаев, Дементьева, д. 10, МДОУ детский сад № 25 «Дюймовочка», ТМР, пос. Костантиновский, ул. Победы, д. 10-а,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 26 «Аленушка», ТМР, пос. Костантиновский, ул. 20 лет Октября, д. 1-а,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№27 «Цветик-семицветик», г. Тутаев, Моторостроителей, д. 71,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детский сад №228 «Солнышко», г. Тутаев, Дементьева, д. 24,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ДЮСШ № 1, г. Тутаев, Пролетарская, д. 30,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СЮТур, г. Тутаев, Ярославская, д. 36-а,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МБОУ ТДЭБЦ «Дом природы», г. Тутаев, пр-т 50-летия Победы, д. 16-а,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РГАТУ, г. Тутаев, Р.Люксембург, д. 57,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ПУ-41, г. Тутаев. Р.Люксембург, д. 57,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Большесельский муниципальные районы - 13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Большесельская СОШ, БМР с.Большое Село, ул.Сурикова, д.9,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Благовещенская СОШ с дошкольной группой, БМР, с.Благовещенье, д. 10,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Бакунинская ООШ, БМР,с.Бакунино,д.8,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Дуниловская ООШ, БМР, с.Дунилово, ул.Пионерская, д.5,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Миглинская ООШ, БМР д.Миглино, ул.Мира, д.1 а,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Гостиловская НШ-ДС, БМР, пШозое Гостилово, ул.Зеленая, д.4,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Тарская НШ-ДС, БМР, д.Гари, д.26, 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МОУ Чудиновская НШ-ДС, БМР, д.Чудиново, ул.Молодежная, д..13,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ДОУ Большесельский ДС «Березка», ЯО БМР с. Большое Село, ул. Сурикова, д.28,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Байковский ДС, с.Байково, д. 10,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Новосельский ДС, БМР, ул.Мира, д. 13,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 xml:space="preserve">МДОУ Дуниловский ДС, БМР с. Дунидово, ул.Рабочая, д.8, </w:t>
      </w:r>
    </w:p>
    <w:p w:rsidR="007369CE" w:rsidRPr="00444087" w:rsidRDefault="007369CE" w:rsidP="007369CE">
      <w:pPr>
        <w:ind w:left="720"/>
        <w:jc w:val="both"/>
        <w:textAlignment w:val="auto"/>
        <w:rPr>
          <w:szCs w:val="28"/>
        </w:rPr>
      </w:pPr>
      <w:r w:rsidRPr="00444087">
        <w:rPr>
          <w:szCs w:val="28"/>
        </w:rPr>
        <w:t>МОУ ДОД Центр детского творчества, БМР с. Большое Село, ул.Мира. д.6.);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Даниловский муниципальный район-2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lastRenderedPageBreak/>
        <w:t>Горушинская СОШ п. Горушка, ул. Тупиковая, д, 8 МБОУ; Семловская СОШ д. Семлово, ул. Школьная, д. 5;</w:t>
      </w:r>
    </w:p>
    <w:p w:rsidR="007369CE" w:rsidRPr="00444087" w:rsidRDefault="007369CE" w:rsidP="007369CE">
      <w:pPr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jc w:val="both"/>
        <w:textAlignment w:val="auto"/>
        <w:rPr>
          <w:szCs w:val="28"/>
        </w:rPr>
      </w:pPr>
      <w:r w:rsidRPr="00444087">
        <w:rPr>
          <w:szCs w:val="28"/>
        </w:rPr>
        <w:t>Ярославский муниципальный район - 10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  <w:r w:rsidRPr="00444087">
        <w:rPr>
          <w:szCs w:val="28"/>
        </w:rPr>
        <w:t>Дубковская СОШ, п. Дубки, ул. Некрасова; МДОУ «Детский сад в п. Дубки» 2 шт., п. Дубки, ул. Октябрьская и ул. Школьная; Ананьинская СОШ, д. Ананьине; МДОУ «Детский сад в п. Туношна», Туношонская СОШ, п. Туношна, ул. Школьная; Мокеевский детский сад, д. Мокеевское; Мокеевская СОШ: «Детский сад п. Красные Ткачи», п. Красные Ткачи; Медягинская СОШ, д. Медягино.</w:t>
      </w: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</w:p>
    <w:p w:rsidR="007369CE" w:rsidRPr="00444087" w:rsidRDefault="007369CE" w:rsidP="007369CE">
      <w:pPr>
        <w:ind w:firstLine="720"/>
        <w:jc w:val="both"/>
        <w:textAlignment w:val="auto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  <w:sectPr w:rsidR="007369CE" w:rsidSect="008C78F8">
          <w:headerReference w:type="even" r:id="rId9"/>
          <w:headerReference w:type="default" r:id="rId10"/>
          <w:headerReference w:type="first" r:id="rId11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7369CE" w:rsidRDefault="007369CE" w:rsidP="007369CE">
      <w:pPr>
        <w:tabs>
          <w:tab w:val="left" w:pos="2548"/>
        </w:tabs>
        <w:jc w:val="center"/>
        <w:rPr>
          <w:szCs w:val="28"/>
        </w:rPr>
      </w:pP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Приложение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к письму департамента образования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Ярославской области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  <w:r>
        <w:rPr>
          <w:szCs w:val="28"/>
        </w:rPr>
        <w:t>от            №</w:t>
      </w:r>
    </w:p>
    <w:p w:rsidR="007369CE" w:rsidRDefault="007369CE" w:rsidP="007369CE">
      <w:pPr>
        <w:ind w:firstLine="720"/>
        <w:jc w:val="right"/>
        <w:textAlignment w:val="auto"/>
        <w:rPr>
          <w:szCs w:val="28"/>
        </w:rPr>
      </w:pPr>
    </w:p>
    <w:p w:rsidR="007369CE" w:rsidRDefault="007369CE" w:rsidP="007369CE">
      <w:pPr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7369CE" w:rsidRDefault="007369CE" w:rsidP="007369CE">
      <w:pPr>
        <w:jc w:val="center"/>
        <w:rPr>
          <w:szCs w:val="28"/>
        </w:rPr>
      </w:pPr>
      <w:r>
        <w:rPr>
          <w:szCs w:val="28"/>
        </w:rPr>
        <w:t xml:space="preserve">о мерах, предпринятых для обеспечения приведения </w:t>
      </w:r>
      <w:r w:rsidRPr="004F29C1">
        <w:rPr>
          <w:szCs w:val="28"/>
        </w:rPr>
        <w:t xml:space="preserve">в содержании </w:t>
      </w:r>
      <w:r>
        <w:rPr>
          <w:szCs w:val="28"/>
        </w:rPr>
        <w:t xml:space="preserve">УДС </w:t>
      </w:r>
      <w:r w:rsidRPr="004F29C1">
        <w:rPr>
          <w:szCs w:val="28"/>
        </w:rPr>
        <w:t>в районе расположения образовательных организаций</w:t>
      </w:r>
    </w:p>
    <w:p w:rsidR="007369CE" w:rsidRDefault="007369CE" w:rsidP="007369CE">
      <w:pPr>
        <w:jc w:val="center"/>
        <w:rPr>
          <w:szCs w:val="28"/>
        </w:rPr>
      </w:pPr>
    </w:p>
    <w:tbl>
      <w:tblPr>
        <w:tblStyle w:val="ab"/>
        <w:tblW w:w="0" w:type="auto"/>
        <w:tblLook w:val="04A0"/>
      </w:tblPr>
      <w:tblGrid>
        <w:gridCol w:w="1593"/>
        <w:gridCol w:w="1756"/>
        <w:gridCol w:w="1756"/>
        <w:gridCol w:w="1756"/>
        <w:gridCol w:w="1256"/>
        <w:gridCol w:w="1397"/>
      </w:tblGrid>
      <w:tr w:rsidR="007369CE" w:rsidTr="00C15E87">
        <w:tc>
          <w:tcPr>
            <w:tcW w:w="2629" w:type="dxa"/>
          </w:tcPr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Наименование муниципальных районов/городского округа</w:t>
            </w:r>
          </w:p>
        </w:tc>
        <w:tc>
          <w:tcPr>
            <w:tcW w:w="2713" w:type="dxa"/>
          </w:tcPr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 xml:space="preserve">Количество </w:t>
            </w:r>
          </w:p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общеобразовательных организаций</w:t>
            </w:r>
          </w:p>
        </w:tc>
        <w:tc>
          <w:tcPr>
            <w:tcW w:w="2713" w:type="dxa"/>
          </w:tcPr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 xml:space="preserve">Количество </w:t>
            </w:r>
          </w:p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общеобразовательных организаций, у которых  УДС не соответствует нормативным требованиям*</w:t>
            </w:r>
          </w:p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приложить перечень ОО с указанием недостатков</w:t>
            </w:r>
          </w:p>
        </w:tc>
        <w:tc>
          <w:tcPr>
            <w:tcW w:w="2454" w:type="dxa"/>
          </w:tcPr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 xml:space="preserve">Количество </w:t>
            </w:r>
          </w:p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 xml:space="preserve">общеобразовательных организаций, у которых размещены методические рекомендации на информационном стенде в ОО и/или официальном сайте ОО </w:t>
            </w:r>
          </w:p>
        </w:tc>
        <w:tc>
          <w:tcPr>
            <w:tcW w:w="1920" w:type="dxa"/>
          </w:tcPr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Принятые меры о приведении УДС в соответствии с нормативными требованиями</w:t>
            </w:r>
          </w:p>
          <w:p w:rsidR="007369CE" w:rsidRPr="00BB7AC0" w:rsidRDefault="007369CE" w:rsidP="00C15E87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 xml:space="preserve">(приложить копию документа) </w:t>
            </w:r>
          </w:p>
        </w:tc>
        <w:tc>
          <w:tcPr>
            <w:tcW w:w="2359" w:type="dxa"/>
          </w:tcPr>
          <w:p w:rsidR="007369CE" w:rsidRPr="00BB7AC0" w:rsidRDefault="00AF0DCE" w:rsidP="00BB7AC0">
            <w:pPr>
              <w:jc w:val="center"/>
              <w:rPr>
                <w:sz w:val="20"/>
              </w:rPr>
            </w:pPr>
            <w:r w:rsidRPr="00BB7AC0">
              <w:rPr>
                <w:sz w:val="20"/>
              </w:rPr>
              <w:t>Внесены предложения по формированию бюджета на 2016 год с у</w:t>
            </w:r>
            <w:r w:rsidR="00DA6E1C" w:rsidRPr="00BB7AC0">
              <w:rPr>
                <w:sz w:val="20"/>
              </w:rPr>
              <w:t>ч</w:t>
            </w:r>
            <w:r w:rsidRPr="00BB7AC0">
              <w:rPr>
                <w:sz w:val="20"/>
              </w:rPr>
              <w:t>етом обеспечения</w:t>
            </w:r>
            <w:r w:rsidR="00D740C2" w:rsidRPr="00BB7AC0">
              <w:rPr>
                <w:sz w:val="20"/>
              </w:rPr>
              <w:t xml:space="preserve"> </w:t>
            </w:r>
            <w:r w:rsidR="00A447D7" w:rsidRPr="00BB7AC0">
              <w:rPr>
                <w:sz w:val="20"/>
              </w:rPr>
              <w:t xml:space="preserve">у </w:t>
            </w:r>
            <w:r w:rsidR="00D740C2" w:rsidRPr="00BB7AC0">
              <w:rPr>
                <w:sz w:val="20"/>
              </w:rPr>
              <w:t>всех</w:t>
            </w:r>
            <w:r w:rsidR="00A447D7" w:rsidRPr="00BB7AC0">
              <w:rPr>
                <w:sz w:val="20"/>
              </w:rPr>
              <w:t xml:space="preserve"> </w:t>
            </w:r>
            <w:r w:rsidR="00BB7AC0" w:rsidRPr="00BB7AC0">
              <w:rPr>
                <w:sz w:val="20"/>
              </w:rPr>
              <w:t>о</w:t>
            </w:r>
            <w:r w:rsidR="00A447D7" w:rsidRPr="00BB7AC0">
              <w:rPr>
                <w:sz w:val="20"/>
              </w:rPr>
              <w:t>бразовательных организаций</w:t>
            </w:r>
            <w:r w:rsidR="00D740C2" w:rsidRPr="00BB7AC0">
              <w:rPr>
                <w:sz w:val="20"/>
              </w:rPr>
              <w:t xml:space="preserve"> </w:t>
            </w:r>
            <w:r w:rsidR="00A447D7" w:rsidRPr="00BB7AC0">
              <w:rPr>
                <w:sz w:val="20"/>
              </w:rPr>
              <w:t xml:space="preserve">УДС </w:t>
            </w:r>
            <w:r w:rsidR="00BB7AC0" w:rsidRPr="00BB7AC0">
              <w:rPr>
                <w:sz w:val="20"/>
              </w:rPr>
              <w:t xml:space="preserve">в </w:t>
            </w:r>
            <w:r w:rsidR="00D740C2" w:rsidRPr="00BB7AC0">
              <w:rPr>
                <w:b/>
                <w:sz w:val="20"/>
              </w:rPr>
              <w:t>с</w:t>
            </w:r>
            <w:r w:rsidR="00D740C2" w:rsidRPr="00BB7AC0">
              <w:rPr>
                <w:sz w:val="20"/>
              </w:rPr>
              <w:t>оответств</w:t>
            </w:r>
            <w:r w:rsidR="00BB7AC0" w:rsidRPr="00BB7AC0">
              <w:rPr>
                <w:sz w:val="20"/>
              </w:rPr>
              <w:t>ии</w:t>
            </w:r>
            <w:r w:rsidR="00D740C2" w:rsidRPr="00BB7AC0">
              <w:rPr>
                <w:sz w:val="20"/>
              </w:rPr>
              <w:t xml:space="preserve"> нормативным</w:t>
            </w:r>
            <w:r w:rsidR="00BB7AC0" w:rsidRPr="00BB7AC0">
              <w:rPr>
                <w:sz w:val="20"/>
              </w:rPr>
              <w:t>и</w:t>
            </w:r>
            <w:r w:rsidR="00D740C2" w:rsidRPr="00BB7AC0">
              <w:rPr>
                <w:sz w:val="20"/>
              </w:rPr>
              <w:t xml:space="preserve"> требованиям</w:t>
            </w:r>
            <w:r w:rsidR="00BB7AC0" w:rsidRPr="00BB7AC0">
              <w:rPr>
                <w:sz w:val="20"/>
              </w:rPr>
              <w:t>и</w:t>
            </w:r>
          </w:p>
        </w:tc>
      </w:tr>
      <w:tr w:rsidR="007369CE" w:rsidTr="00C15E87">
        <w:tc>
          <w:tcPr>
            <w:tcW w:w="2629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7369CE" w:rsidRDefault="007369CE" w:rsidP="00C15E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69CE" w:rsidRDefault="007369CE" w:rsidP="007369CE">
      <w:pPr>
        <w:jc w:val="center"/>
        <w:rPr>
          <w:sz w:val="22"/>
          <w:szCs w:val="22"/>
        </w:rPr>
      </w:pPr>
    </w:p>
    <w:p w:rsidR="007369CE" w:rsidRPr="007369CE" w:rsidRDefault="007369CE" w:rsidP="00095DA7">
      <w:pPr>
        <w:jc w:val="both"/>
        <w:rPr>
          <w:szCs w:val="28"/>
        </w:rPr>
      </w:pPr>
    </w:p>
    <w:sectPr w:rsidR="007369CE" w:rsidRPr="007369CE" w:rsidSect="008C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93" w:rsidRDefault="004B6C93">
      <w:r>
        <w:separator/>
      </w:r>
    </w:p>
  </w:endnote>
  <w:endnote w:type="continuationSeparator" w:id="0">
    <w:p w:rsidR="004B6C93" w:rsidRDefault="004B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E" w:rsidRDefault="007369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074C4" w:rsidP="00352147">
    <w:pPr>
      <w:pStyle w:val="a8"/>
      <w:rPr>
        <w:sz w:val="16"/>
        <w:lang w:val="en-US"/>
      </w:rPr>
    </w:pPr>
    <w:fldSimple w:instr=" DOCPROPERTY &quot;ИД&quot; \* MERGEFORMAT ">
      <w:r w:rsidR="007369CE" w:rsidRPr="007369CE">
        <w:rPr>
          <w:sz w:val="16"/>
        </w:rPr>
        <w:t>5061400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A878E4" w:rsidRPr="00A878E4">
        <w:rPr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3074C4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7369CE" w:rsidRPr="007369CE">
        <w:rPr>
          <w:sz w:val="18"/>
          <w:szCs w:val="18"/>
        </w:rPr>
        <w:t>5061400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878E4" w:rsidRPr="00A878E4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93" w:rsidRDefault="004B6C93">
      <w:r>
        <w:separator/>
      </w:r>
    </w:p>
  </w:footnote>
  <w:footnote w:type="continuationSeparator" w:id="0">
    <w:p w:rsidR="004B6C93" w:rsidRDefault="004B6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E" w:rsidRDefault="003074C4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9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9CE" w:rsidRDefault="007369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E" w:rsidRDefault="007369CE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7369CE" w:rsidRPr="00134977" w:rsidRDefault="003074C4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7369CE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47DB2">
      <w:rPr>
        <w:rStyle w:val="a6"/>
        <w:noProof/>
        <w:sz w:val="24"/>
      </w:rPr>
      <w:t>5</w:t>
    </w:r>
    <w:r w:rsidRPr="00134977">
      <w:rPr>
        <w:rStyle w:val="a6"/>
        <w:sz w:val="24"/>
      </w:rPr>
      <w:fldChar w:fldCharType="end"/>
    </w:r>
  </w:p>
  <w:p w:rsidR="007369CE" w:rsidRDefault="007369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CE" w:rsidRPr="00352147" w:rsidRDefault="007369CE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3074C4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3074C4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369CE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3B84"/>
    <w:rsid w:val="00092289"/>
    <w:rsid w:val="00095DA7"/>
    <w:rsid w:val="000C4C30"/>
    <w:rsid w:val="000D067C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1F396B"/>
    <w:rsid w:val="00210AE7"/>
    <w:rsid w:val="0022272F"/>
    <w:rsid w:val="002321FE"/>
    <w:rsid w:val="002326E3"/>
    <w:rsid w:val="002443BE"/>
    <w:rsid w:val="00247871"/>
    <w:rsid w:val="00247B75"/>
    <w:rsid w:val="00252192"/>
    <w:rsid w:val="00267EF0"/>
    <w:rsid w:val="00282F59"/>
    <w:rsid w:val="0028500D"/>
    <w:rsid w:val="0029507F"/>
    <w:rsid w:val="002B5112"/>
    <w:rsid w:val="002E2A8F"/>
    <w:rsid w:val="002E71DD"/>
    <w:rsid w:val="003074C4"/>
    <w:rsid w:val="00311956"/>
    <w:rsid w:val="0032234F"/>
    <w:rsid w:val="00347C06"/>
    <w:rsid w:val="00352147"/>
    <w:rsid w:val="0035432A"/>
    <w:rsid w:val="0035489C"/>
    <w:rsid w:val="00360FDC"/>
    <w:rsid w:val="00370F67"/>
    <w:rsid w:val="003731E9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24E79"/>
    <w:rsid w:val="00440606"/>
    <w:rsid w:val="0045667C"/>
    <w:rsid w:val="00456E9A"/>
    <w:rsid w:val="00466B15"/>
    <w:rsid w:val="00484214"/>
    <w:rsid w:val="00484844"/>
    <w:rsid w:val="004849D2"/>
    <w:rsid w:val="00495A7F"/>
    <w:rsid w:val="004A0D47"/>
    <w:rsid w:val="004B513D"/>
    <w:rsid w:val="004B6C93"/>
    <w:rsid w:val="004F0BA6"/>
    <w:rsid w:val="004F5FCE"/>
    <w:rsid w:val="005153A9"/>
    <w:rsid w:val="00516303"/>
    <w:rsid w:val="00517029"/>
    <w:rsid w:val="00523688"/>
    <w:rsid w:val="005412F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40A2"/>
    <w:rsid w:val="005E719A"/>
    <w:rsid w:val="005F66A2"/>
    <w:rsid w:val="005F7339"/>
    <w:rsid w:val="0061137B"/>
    <w:rsid w:val="00616E1B"/>
    <w:rsid w:val="006342D8"/>
    <w:rsid w:val="00636B67"/>
    <w:rsid w:val="00643CED"/>
    <w:rsid w:val="00647DB2"/>
    <w:rsid w:val="0067235C"/>
    <w:rsid w:val="006919FA"/>
    <w:rsid w:val="0069635A"/>
    <w:rsid w:val="006A0365"/>
    <w:rsid w:val="006C3294"/>
    <w:rsid w:val="006E2583"/>
    <w:rsid w:val="00710083"/>
    <w:rsid w:val="00731368"/>
    <w:rsid w:val="0073334C"/>
    <w:rsid w:val="007369CE"/>
    <w:rsid w:val="00737D9D"/>
    <w:rsid w:val="00761EB2"/>
    <w:rsid w:val="00772602"/>
    <w:rsid w:val="00784418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4A0B"/>
    <w:rsid w:val="008F6CA4"/>
    <w:rsid w:val="008F780F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447D7"/>
    <w:rsid w:val="00A55D70"/>
    <w:rsid w:val="00A7501C"/>
    <w:rsid w:val="00A820B0"/>
    <w:rsid w:val="00A8581C"/>
    <w:rsid w:val="00A878E4"/>
    <w:rsid w:val="00A92E6B"/>
    <w:rsid w:val="00AA04EA"/>
    <w:rsid w:val="00AA41A4"/>
    <w:rsid w:val="00AA4BCB"/>
    <w:rsid w:val="00AA6761"/>
    <w:rsid w:val="00AB0729"/>
    <w:rsid w:val="00AB3C32"/>
    <w:rsid w:val="00AC0E08"/>
    <w:rsid w:val="00AC3A45"/>
    <w:rsid w:val="00AC7169"/>
    <w:rsid w:val="00AD42F9"/>
    <w:rsid w:val="00AD734F"/>
    <w:rsid w:val="00AF025D"/>
    <w:rsid w:val="00AF0DCE"/>
    <w:rsid w:val="00AF7478"/>
    <w:rsid w:val="00B179A6"/>
    <w:rsid w:val="00B268B9"/>
    <w:rsid w:val="00B3710A"/>
    <w:rsid w:val="00B5176A"/>
    <w:rsid w:val="00B51F7E"/>
    <w:rsid w:val="00B526D3"/>
    <w:rsid w:val="00B6112C"/>
    <w:rsid w:val="00B7061B"/>
    <w:rsid w:val="00B71884"/>
    <w:rsid w:val="00B72A14"/>
    <w:rsid w:val="00BA52B8"/>
    <w:rsid w:val="00BA52D1"/>
    <w:rsid w:val="00BA5972"/>
    <w:rsid w:val="00BA6922"/>
    <w:rsid w:val="00BB69E8"/>
    <w:rsid w:val="00BB7AC0"/>
    <w:rsid w:val="00BC5B33"/>
    <w:rsid w:val="00BD0BFE"/>
    <w:rsid w:val="00BE00EE"/>
    <w:rsid w:val="00BF4148"/>
    <w:rsid w:val="00C16375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42F9E"/>
    <w:rsid w:val="00D453CB"/>
    <w:rsid w:val="00D57EDA"/>
    <w:rsid w:val="00D60FAB"/>
    <w:rsid w:val="00D7160D"/>
    <w:rsid w:val="00D740C2"/>
    <w:rsid w:val="00D854B0"/>
    <w:rsid w:val="00D85E62"/>
    <w:rsid w:val="00D871C5"/>
    <w:rsid w:val="00D87611"/>
    <w:rsid w:val="00D93F47"/>
    <w:rsid w:val="00D941E8"/>
    <w:rsid w:val="00DA6E1C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55AFE"/>
    <w:rsid w:val="00F57813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73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um.adm.yar.ru/doc.asp?sys=DIRECTUM&amp;id=5061684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52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fedorovanm</cp:lastModifiedBy>
  <cp:revision>30</cp:revision>
  <cp:lastPrinted>2011-06-07T12:47:00Z</cp:lastPrinted>
  <dcterms:created xsi:type="dcterms:W3CDTF">2011-06-14T07:36:00Z</dcterms:created>
  <dcterms:modified xsi:type="dcterms:W3CDTF">2015-09-24T11:57:00Z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40-08-62</vt:lpwstr>
  </property>
  <property fmtid="{D5CDD505-2E9C-101B-9397-08002B2CF9AE}" pid="7" name="Заголовок">
    <vt:lpwstr>Об обустройстве улично-дорожной сети прилегающей  к образовательным организациям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Жаворонкова Лилия Викторовна</vt:lpwstr>
  </property>
  <property fmtid="{D5CDD505-2E9C-101B-9397-08002B2CF9AE}" pid="11" name="Номер версии">
    <vt:lpwstr>3</vt:lpwstr>
  </property>
  <property fmtid="{D5CDD505-2E9C-101B-9397-08002B2CF9AE}" pid="12" name="ИД">
    <vt:lpwstr>5061400</vt:lpwstr>
  </property>
</Properties>
</file>